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BUSINESS PLAN COMPETITION</w:t>
      </w:r>
    </w:p>
    <w:p w:rsidR="00000000" w:rsidDel="00000000" w:rsidP="00000000" w:rsidRDefault="00000000" w:rsidRPr="00000000" w14:paraId="00000002">
      <w:pPr>
        <w:spacing w:line="276" w:lineRule="auto"/>
        <w:jc w:val="center"/>
        <w:rPr>
          <w:b w:val="1"/>
          <w:sz w:val="32"/>
          <w:szCs w:val="32"/>
        </w:rPr>
      </w:pPr>
      <w:r w:rsidDel="00000000" w:rsidR="00000000" w:rsidRPr="00000000">
        <w:rPr>
          <w:b w:val="1"/>
          <w:sz w:val="32"/>
          <w:szCs w:val="32"/>
          <w:rtl w:val="0"/>
        </w:rPr>
        <w:t xml:space="preserve">JUDUL USAHA</w:t>
      </w:r>
    </w:p>
    <w:p w:rsidR="00000000" w:rsidDel="00000000" w:rsidP="00000000" w:rsidRDefault="00000000" w:rsidRPr="00000000" w14:paraId="00000003">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4">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6">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7">
      <w:pPr>
        <w:spacing w:line="276" w:lineRule="auto"/>
        <w:jc w:val="center"/>
        <w:rPr>
          <w:sz w:val="32"/>
          <w:szCs w:val="32"/>
        </w:rPr>
      </w:pPr>
      <w:r w:rsidDel="00000000" w:rsidR="00000000" w:rsidRPr="00000000">
        <w:rPr>
          <w:sz w:val="32"/>
          <w:szCs w:val="32"/>
          <w:rtl w:val="0"/>
        </w:rPr>
        <w:t xml:space="preserve">(Logo Universitas)</w:t>
      </w:r>
    </w:p>
    <w:p w:rsidR="00000000" w:rsidDel="00000000" w:rsidP="00000000" w:rsidRDefault="00000000" w:rsidRPr="00000000" w14:paraId="00000008">
      <w:pPr>
        <w:spacing w:line="276" w:lineRule="auto"/>
        <w:jc w:val="center"/>
        <w:rPr>
          <w:sz w:val="32"/>
          <w:szCs w:val="32"/>
        </w:rPr>
      </w:pPr>
      <w:r w:rsidDel="00000000" w:rsidR="00000000" w:rsidRPr="00000000">
        <w:rPr>
          <w:rtl w:val="0"/>
        </w:rPr>
      </w:r>
    </w:p>
    <w:p w:rsidR="00000000" w:rsidDel="00000000" w:rsidP="00000000" w:rsidRDefault="00000000" w:rsidRPr="00000000" w14:paraId="00000009">
      <w:pPr>
        <w:spacing w:line="276" w:lineRule="auto"/>
        <w:jc w:val="center"/>
        <w:rPr>
          <w:sz w:val="32"/>
          <w:szCs w:val="32"/>
        </w:rPr>
      </w:pPr>
      <w:r w:rsidDel="00000000" w:rsidR="00000000" w:rsidRPr="00000000">
        <w:rPr>
          <w:rtl w:val="0"/>
        </w:rPr>
      </w:r>
    </w:p>
    <w:p w:rsidR="00000000" w:rsidDel="00000000" w:rsidP="00000000" w:rsidRDefault="00000000" w:rsidRPr="00000000" w14:paraId="0000000A">
      <w:pPr>
        <w:spacing w:line="276" w:lineRule="auto"/>
        <w:jc w:val="center"/>
        <w:rPr>
          <w:sz w:val="24"/>
          <w:szCs w:val="24"/>
        </w:rPr>
      </w:pPr>
      <w:r w:rsidDel="00000000" w:rsidR="00000000" w:rsidRPr="00000000">
        <w:rPr>
          <w:sz w:val="24"/>
          <w:szCs w:val="24"/>
          <w:rtl w:val="0"/>
        </w:rPr>
        <w:t xml:space="preserve">Oleh:</w:t>
      </w:r>
    </w:p>
    <w:p w:rsidR="00000000" w:rsidDel="00000000" w:rsidP="00000000" w:rsidRDefault="00000000" w:rsidRPr="00000000" w14:paraId="0000000B">
      <w:pPr>
        <w:spacing w:line="276" w:lineRule="auto"/>
        <w:jc w:val="center"/>
        <w:rPr>
          <w:sz w:val="24"/>
          <w:szCs w:val="24"/>
        </w:rPr>
      </w:pPr>
      <w:r w:rsidDel="00000000" w:rsidR="00000000" w:rsidRPr="00000000">
        <w:rPr>
          <w:sz w:val="24"/>
          <w:szCs w:val="24"/>
          <w:rtl w:val="0"/>
        </w:rPr>
        <w:t xml:space="preserve">Nama </w:t>
        <w:tab/>
        <w:tab/>
        <w:t xml:space="preserve">NIM</w:t>
      </w:r>
    </w:p>
    <w:p w:rsidR="00000000" w:rsidDel="00000000" w:rsidP="00000000" w:rsidRDefault="00000000" w:rsidRPr="00000000" w14:paraId="0000000C">
      <w:pPr>
        <w:spacing w:line="276" w:lineRule="auto"/>
        <w:jc w:val="center"/>
        <w:rPr>
          <w:sz w:val="24"/>
          <w:szCs w:val="24"/>
        </w:rPr>
      </w:pPr>
      <w:r w:rsidDel="00000000" w:rsidR="00000000" w:rsidRPr="00000000">
        <w:rPr>
          <w:sz w:val="24"/>
          <w:szCs w:val="24"/>
          <w:rtl w:val="0"/>
        </w:rPr>
        <w:t xml:space="preserve">Nama</w:t>
        <w:tab/>
        <w:tab/>
        <w:t xml:space="preserve">NIM</w:t>
      </w:r>
    </w:p>
    <w:p w:rsidR="00000000" w:rsidDel="00000000" w:rsidP="00000000" w:rsidRDefault="00000000" w:rsidRPr="00000000" w14:paraId="0000000D">
      <w:pPr>
        <w:spacing w:line="276" w:lineRule="auto"/>
        <w:jc w:val="center"/>
        <w:rPr>
          <w:sz w:val="24"/>
          <w:szCs w:val="24"/>
        </w:rPr>
      </w:pPr>
      <w:r w:rsidDel="00000000" w:rsidR="00000000" w:rsidRPr="00000000">
        <w:rPr>
          <w:sz w:val="24"/>
          <w:szCs w:val="24"/>
          <w:rtl w:val="0"/>
        </w:rPr>
        <w:t xml:space="preserve">Nama</w:t>
        <w:tab/>
        <w:tab/>
        <w:t xml:space="preserve">NIM</w:t>
      </w:r>
    </w:p>
    <w:p w:rsidR="00000000" w:rsidDel="00000000" w:rsidP="00000000" w:rsidRDefault="00000000" w:rsidRPr="00000000" w14:paraId="0000000E">
      <w:pPr>
        <w:spacing w:line="276" w:lineRule="auto"/>
        <w:jc w:val="center"/>
        <w:rPr>
          <w:sz w:val="24"/>
          <w:szCs w:val="24"/>
        </w:rPr>
      </w:pPr>
      <w:r w:rsidDel="00000000" w:rsidR="00000000" w:rsidRPr="00000000">
        <w:rPr>
          <w:rtl w:val="0"/>
        </w:rPr>
      </w:r>
    </w:p>
    <w:p w:rsidR="00000000" w:rsidDel="00000000" w:rsidP="00000000" w:rsidRDefault="00000000" w:rsidRPr="00000000" w14:paraId="0000000F">
      <w:pPr>
        <w:spacing w:line="276" w:lineRule="auto"/>
        <w:jc w:val="center"/>
        <w:rPr>
          <w:sz w:val="24"/>
          <w:szCs w:val="24"/>
        </w:rPr>
      </w:pPr>
      <w:r w:rsidDel="00000000" w:rsidR="00000000" w:rsidRPr="00000000">
        <w:rPr>
          <w:rtl w:val="0"/>
        </w:rPr>
      </w:r>
    </w:p>
    <w:p w:rsidR="00000000" w:rsidDel="00000000" w:rsidP="00000000" w:rsidRDefault="00000000" w:rsidRPr="00000000" w14:paraId="00000010">
      <w:pPr>
        <w:spacing w:line="276" w:lineRule="auto"/>
        <w:jc w:val="center"/>
        <w:rPr>
          <w:sz w:val="24"/>
          <w:szCs w:val="24"/>
        </w:rPr>
      </w:pPr>
      <w:r w:rsidDel="00000000" w:rsidR="00000000" w:rsidRPr="00000000">
        <w:rPr>
          <w:rtl w:val="0"/>
        </w:rPr>
      </w:r>
    </w:p>
    <w:p w:rsidR="00000000" w:rsidDel="00000000" w:rsidP="00000000" w:rsidRDefault="00000000" w:rsidRPr="00000000" w14:paraId="00000011">
      <w:pPr>
        <w:spacing w:line="276" w:lineRule="auto"/>
        <w:jc w:val="center"/>
        <w:rPr>
          <w:b w:val="1"/>
          <w:sz w:val="32"/>
          <w:szCs w:val="32"/>
        </w:rPr>
      </w:pPr>
      <w:r w:rsidDel="00000000" w:rsidR="00000000" w:rsidRPr="00000000">
        <w:rPr>
          <w:b w:val="1"/>
          <w:sz w:val="32"/>
          <w:szCs w:val="32"/>
          <w:rtl w:val="0"/>
        </w:rPr>
        <w:t xml:space="preserve">Nama Universitas </w:t>
      </w:r>
    </w:p>
    <w:p w:rsidR="00000000" w:rsidDel="00000000" w:rsidP="00000000" w:rsidRDefault="00000000" w:rsidRPr="00000000" w14:paraId="00000012">
      <w:pPr>
        <w:spacing w:line="276" w:lineRule="auto"/>
        <w:jc w:val="center"/>
        <w:rPr>
          <w:b w:val="1"/>
          <w:sz w:val="32"/>
          <w:szCs w:val="32"/>
        </w:rPr>
      </w:pPr>
      <w:r w:rsidDel="00000000" w:rsidR="00000000" w:rsidRPr="00000000">
        <w:rPr>
          <w:b w:val="1"/>
          <w:sz w:val="32"/>
          <w:szCs w:val="32"/>
          <w:rtl w:val="0"/>
        </w:rPr>
        <w:t xml:space="preserve">Tahun</w:t>
      </w:r>
    </w:p>
    <w:p w:rsidR="00000000" w:rsidDel="00000000" w:rsidP="00000000" w:rsidRDefault="00000000" w:rsidRPr="00000000" w14:paraId="00000013">
      <w:pPr>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76" w:lineRule="auto"/>
        <w:jc w:val="center"/>
        <w:rPr>
          <w:b w:val="1"/>
          <w:sz w:val="32"/>
          <w:szCs w:val="32"/>
        </w:rPr>
      </w:pPr>
      <w:r w:rsidDel="00000000" w:rsidR="00000000" w:rsidRPr="00000000">
        <w:rPr>
          <w:b w:val="1"/>
          <w:sz w:val="32"/>
          <w:szCs w:val="32"/>
          <w:rtl w:val="0"/>
        </w:rPr>
        <w:t xml:space="preserve">DAFTAR ISI</w:t>
      </w:r>
    </w:p>
    <w:p w:rsidR="00000000" w:rsidDel="00000000" w:rsidP="00000000" w:rsidRDefault="00000000" w:rsidRPr="00000000" w14:paraId="00000015">
      <w:pPr>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jc w:val="center"/>
        <w:rPr>
          <w:b w:val="1"/>
          <w:i w:val="1"/>
          <w:sz w:val="32"/>
          <w:szCs w:val="32"/>
        </w:rPr>
      </w:pPr>
      <w:r w:rsidDel="00000000" w:rsidR="00000000" w:rsidRPr="00000000">
        <w:rPr>
          <w:b w:val="1"/>
          <w:i w:val="1"/>
          <w:sz w:val="32"/>
          <w:szCs w:val="32"/>
          <w:rtl w:val="0"/>
        </w:rPr>
        <w:t xml:space="preserve">EXCECUTIVE SUMMARY</w:t>
      </w:r>
    </w:p>
    <w:p w:rsidR="00000000" w:rsidDel="00000000" w:rsidP="00000000" w:rsidRDefault="00000000" w:rsidRPr="00000000" w14:paraId="00000017">
      <w:pPr>
        <w:spacing w:line="276" w:lineRule="auto"/>
        <w:jc w:val="center"/>
        <w:rPr>
          <w:sz w:val="24"/>
          <w:szCs w:val="24"/>
        </w:rPr>
      </w:pPr>
      <w:r w:rsidDel="00000000" w:rsidR="00000000" w:rsidRPr="00000000">
        <w:rPr>
          <w:sz w:val="24"/>
          <w:szCs w:val="24"/>
          <w:rtl w:val="0"/>
        </w:rPr>
        <w:t xml:space="preserve">Berisi uraian singkat yang mencakup keseluruhan konsep atau isi proposal</w:t>
      </w:r>
    </w:p>
    <w:p w:rsidR="00000000" w:rsidDel="00000000" w:rsidP="00000000" w:rsidRDefault="00000000" w:rsidRPr="00000000" w14:paraId="00000018">
      <w:pPr>
        <w:spacing w:line="276" w:lineRule="auto"/>
        <w:rPr>
          <w:b w:val="1"/>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jc w:val="center"/>
        <w:rPr>
          <w:b w:val="1"/>
          <w:sz w:val="32"/>
          <w:szCs w:val="32"/>
        </w:rPr>
      </w:pPr>
      <w:r w:rsidDel="00000000" w:rsidR="00000000" w:rsidRPr="00000000">
        <w:rPr>
          <w:b w:val="1"/>
          <w:sz w:val="32"/>
          <w:szCs w:val="32"/>
          <w:rtl w:val="0"/>
        </w:rPr>
        <w:t xml:space="preserve">BAB I </w:t>
      </w:r>
    </w:p>
    <w:p w:rsidR="00000000" w:rsidDel="00000000" w:rsidP="00000000" w:rsidRDefault="00000000" w:rsidRPr="00000000" w14:paraId="0000001B">
      <w:pPr>
        <w:spacing w:line="276" w:lineRule="auto"/>
        <w:jc w:val="center"/>
        <w:rPr>
          <w:b w:val="1"/>
          <w:sz w:val="32"/>
          <w:szCs w:val="32"/>
        </w:rPr>
      </w:pPr>
      <w:r w:rsidDel="00000000" w:rsidR="00000000" w:rsidRPr="00000000">
        <w:rPr>
          <w:b w:val="1"/>
          <w:sz w:val="32"/>
          <w:szCs w:val="32"/>
          <w:rtl w:val="0"/>
        </w:rPr>
        <w:t xml:space="preserve">PENDAHULUAN</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Latar Belakang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Menjelaskan segala hal yang menjadi latar belakang pemilihan usaha dan solusi yang di tawarkan dari produk yang di hasilkan.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 &amp; Misi Usaha</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 cita-cita yang ingin dicapai usaha dalam jangka panjang serta menyertakan target waktu pencapaian secara jelas.</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113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Misi: cara-cara yang digunakan dalam mencapai visi usaha</w:t>
      </w:r>
    </w:p>
    <w:p w:rsidR="00000000" w:rsidDel="00000000" w:rsidP="00000000" w:rsidRDefault="00000000" w:rsidRPr="00000000" w14:paraId="00000022">
      <w:pPr>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276" w:lineRule="auto"/>
        <w:jc w:val="center"/>
        <w:rPr>
          <w:b w:val="1"/>
          <w:sz w:val="32"/>
          <w:szCs w:val="32"/>
        </w:rPr>
      </w:pPr>
      <w:r w:rsidDel="00000000" w:rsidR="00000000" w:rsidRPr="00000000">
        <w:rPr>
          <w:b w:val="1"/>
          <w:sz w:val="32"/>
          <w:szCs w:val="32"/>
          <w:rtl w:val="0"/>
        </w:rPr>
        <w:t xml:space="preserve">BAB II</w:t>
      </w:r>
    </w:p>
    <w:p w:rsidR="00000000" w:rsidDel="00000000" w:rsidP="00000000" w:rsidRDefault="00000000" w:rsidRPr="00000000" w14:paraId="00000024">
      <w:pPr>
        <w:spacing w:line="276" w:lineRule="auto"/>
        <w:jc w:val="center"/>
        <w:rPr>
          <w:b w:val="1"/>
          <w:sz w:val="32"/>
          <w:szCs w:val="32"/>
        </w:rPr>
      </w:pPr>
      <w:r w:rsidDel="00000000" w:rsidR="00000000" w:rsidRPr="00000000">
        <w:rPr>
          <w:b w:val="1"/>
          <w:sz w:val="32"/>
          <w:szCs w:val="32"/>
          <w:rtl w:val="0"/>
        </w:rPr>
        <w:t xml:space="preserve"> GAMBARAN UMUM DAN RENCANA USAHA</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Analisis Produk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Menjelaskan terkait produk apa yang akan ditawarkan ke konsumen yang meliputi jenis produk, nama produk serta karakteristik produk. Dan apa kelebihan produk tersebut dibandingkan dengan produk serupa maupun produk lain dari para kompetitor.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Analisis Usaha</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SWOT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Membuat perencanaan strategi bisnis yang terdiri dari 4 aspek yaitu:</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Streght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(Kekuatan produk)</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Weakness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(Kelemahanproduk)</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Opportunity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(Kesempatan/peluangproduk)</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Threat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(Ancamanproduk)</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Bisnis Model Canvas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Memaparkan 9 elemen BMC (panduan pengisian di lampiran 4)</w:t>
      </w:r>
    </w:p>
    <w:tbl>
      <w:tblPr>
        <w:tblStyle w:val="Table1"/>
        <w:tblW w:w="8168.0" w:type="dxa"/>
        <w:jc w:val="left"/>
        <w:tblInd w:w="1129.0" w:type="dxa"/>
        <w:tblLayout w:type="fixed"/>
        <w:tblLook w:val="0400"/>
      </w:tblPr>
      <w:tblGrid>
        <w:gridCol w:w="2977"/>
        <w:gridCol w:w="2487"/>
        <w:gridCol w:w="2704"/>
        <w:tblGridChange w:id="0">
          <w:tblGrid>
            <w:gridCol w:w="2977"/>
            <w:gridCol w:w="2487"/>
            <w:gridCol w:w="2704"/>
          </w:tblGrid>
        </w:tblGridChange>
      </w:tblGrid>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Customer Segments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Key Activities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Value Proposition</w:t>
            </w:r>
          </w:p>
        </w:tc>
      </w:tr>
      <w:tr>
        <w:trPr>
          <w:cantSplit w:val="0"/>
          <w:trHeight w:val="527"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spacing w:after="0" w:line="276" w:lineRule="auto"/>
              <w:jc w:val="both"/>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76" w:lineRule="auto"/>
              <w:jc w:val="both"/>
              <w:rPr>
                <w:color w:val="000000"/>
                <w:sz w:val="24"/>
                <w:szCs w:val="24"/>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spacing w:after="0" w:line="276" w:lineRule="auto"/>
              <w:jc w:val="both"/>
              <w:rPr>
                <w:color w:val="000000"/>
                <w:sz w:val="24"/>
                <w:szCs w:val="24"/>
              </w:rPr>
            </w:pPr>
            <w:r w:rsidDel="00000000" w:rsidR="00000000" w:rsidRPr="00000000">
              <w:rPr>
                <w:rtl w:val="0"/>
              </w:rPr>
            </w:r>
          </w:p>
        </w:tc>
      </w:tr>
      <w:tr>
        <w:trPr>
          <w:cantSplit w:val="0"/>
          <w:trHeight w:val="244"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Key Resources</w:t>
            </w:r>
          </w:p>
        </w:tc>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4"/>
                <w:szCs w:val="24"/>
              </w:rPr>
            </w:pPr>
            <w:r w:rsidDel="00000000" w:rsidR="00000000" w:rsidRPr="00000000">
              <w:rPr>
                <w:rtl w:val="0"/>
              </w:rPr>
            </w:r>
          </w:p>
        </w:tc>
      </w:tr>
      <w:tr>
        <w:trPr>
          <w:cantSplit w:val="0"/>
          <w:trHeight w:val="57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C">
            <w:pPr>
              <w:spacing w:after="0" w:line="276" w:lineRule="auto"/>
              <w:jc w:val="both"/>
              <w:rPr>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244"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3E">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Customer Relationship</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Key Partnership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Cost Structure</w:t>
            </w:r>
          </w:p>
        </w:tc>
      </w:tr>
      <w:tr>
        <w:trPr>
          <w:cantSplit w:val="0"/>
          <w:trHeight w:val="1351"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line="276" w:lineRule="auto"/>
              <w:jc w:val="both"/>
              <w:rPr>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2">
            <w:pPr>
              <w:spacing w:after="0" w:line="276" w:lineRule="auto"/>
              <w:jc w:val="both"/>
              <w:rPr>
                <w:color w:val="000000"/>
                <w:sz w:val="24"/>
                <w:szCs w:val="24"/>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line="276" w:lineRule="auto"/>
              <w:jc w:val="both"/>
              <w:rPr>
                <w:color w:val="000000"/>
                <w:sz w:val="24"/>
                <w:szCs w:val="24"/>
              </w:rPr>
            </w:pPr>
            <w:r w:rsidDel="00000000" w:rsidR="00000000" w:rsidRPr="00000000">
              <w:rPr>
                <w:rtl w:val="0"/>
              </w:rPr>
            </w:r>
          </w:p>
        </w:tc>
      </w:tr>
      <w:tr>
        <w:trPr>
          <w:cantSplit w:val="0"/>
          <w:trHeight w:val="24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Channels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76" w:lineRule="auto"/>
              <w:jc w:val="center"/>
              <w:rPr>
                <w:b w:val="1"/>
                <w:i w:val="1"/>
                <w:color w:val="000000"/>
                <w:sz w:val="24"/>
                <w:szCs w:val="24"/>
              </w:rPr>
            </w:pPr>
            <w:r w:rsidDel="00000000" w:rsidR="00000000" w:rsidRPr="00000000">
              <w:rPr>
                <w:b w:val="1"/>
                <w:i w:val="1"/>
                <w:color w:val="000000"/>
                <w:sz w:val="24"/>
                <w:szCs w:val="24"/>
                <w:rtl w:val="0"/>
              </w:rPr>
              <w:t xml:space="preserve">Revenue Stream</w:t>
            </w:r>
          </w:p>
        </w:tc>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4"/>
                <w:szCs w:val="24"/>
              </w:rPr>
            </w:pPr>
            <w:r w:rsidDel="00000000" w:rsidR="00000000" w:rsidRPr="00000000">
              <w:rPr>
                <w:rtl w:val="0"/>
              </w:rPr>
            </w:r>
          </w:p>
        </w:tc>
      </w:tr>
      <w:tr>
        <w:trPr>
          <w:cantSplit w:val="0"/>
          <w:trHeight w:val="93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line="276" w:lineRule="auto"/>
              <w:jc w:val="both"/>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8">
            <w:pPr>
              <w:spacing w:after="0" w:line="276" w:lineRule="auto"/>
              <w:jc w:val="both"/>
              <w:rPr>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Analisis Produksi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Bagian ini menjelaskan bagaimana produk dihasilkan, yang meliputi proses produksi produk dan target produksi.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Analisis Pasar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Bagian ini menjelaskan mengenai strategi pemasaran produk, bagaimana perusahaan akan memperoleh pelanggan, menjaga hubungan baik dengan pelanggan serta memberikan yang terbaik kepada pelanggan.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Analisis Sumber Daya Manusia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Berisi tentang struktur organisasi tim kegiatan serta uraian tugas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jobdescription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dari masing-masing anggota tim yang terlibat dalam usaha tersebut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Analisis Keuangan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Pada bagian ini berisi:</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Investasi yang diperlukan (modal, biaya tetap dan biaya variabel)</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Penentuan HPP</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Break Event Point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(BEP)</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Rencana laporan laba/rugi</w:t>
      </w:r>
    </w:p>
    <w:p w:rsidR="00000000" w:rsidDel="00000000" w:rsidP="00000000" w:rsidRDefault="00000000" w:rsidRPr="00000000" w14:paraId="0000005A">
      <w:pPr>
        <w:spacing w:line="276" w:lineRule="auto"/>
        <w:jc w:val="both"/>
        <w:rPr>
          <w:sz w:val="24"/>
          <w:szCs w:val="24"/>
        </w:rPr>
      </w:pPr>
      <w:r w:rsidDel="00000000" w:rsidR="00000000" w:rsidRPr="00000000">
        <w:rPr>
          <w:rtl w:val="0"/>
        </w:rPr>
      </w:r>
    </w:p>
    <w:p w:rsidR="00000000" w:rsidDel="00000000" w:rsidP="00000000" w:rsidRDefault="00000000" w:rsidRPr="00000000" w14:paraId="0000005B">
      <w:pPr>
        <w:spacing w:line="276" w:lineRule="auto"/>
        <w:rPr>
          <w:b w:val="1"/>
          <w:sz w:val="24"/>
          <w:szCs w:val="24"/>
        </w:rPr>
      </w:pPr>
      <w:r w:rsidDel="00000000" w:rsidR="00000000" w:rsidRPr="00000000">
        <w:rPr>
          <w:rtl w:val="0"/>
        </w:rPr>
      </w:r>
    </w:p>
    <w:p w:rsidR="00000000" w:rsidDel="00000000" w:rsidP="00000000" w:rsidRDefault="00000000" w:rsidRPr="00000000" w14:paraId="0000005C">
      <w:pPr>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BAB III</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PENUTUP</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Membahas kesimpulan dan proyeksi keberlanjutan usaha dan ketahanan produk pada pasar.</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rtl w:val="0"/>
        </w:rPr>
      </w:r>
    </w:p>
    <w:p w:rsidR="00000000" w:rsidDel="00000000" w:rsidP="00000000" w:rsidRDefault="00000000" w:rsidRPr="00000000" w14:paraId="00000063">
      <w:pPr>
        <w:spacing w:line="276" w:lineRule="auto"/>
        <w:rPr>
          <w:sz w:val="24"/>
          <w:szCs w:val="24"/>
        </w:rPr>
      </w:pPr>
      <w:r w:rsidDel="00000000" w:rsidR="00000000" w:rsidRPr="00000000">
        <w:rPr>
          <w:rtl w:val="0"/>
        </w:rPr>
      </w:r>
    </w:p>
    <w:p w:rsidR="00000000" w:rsidDel="00000000" w:rsidP="00000000" w:rsidRDefault="00000000" w:rsidRPr="00000000" w14:paraId="00000064">
      <w:pPr>
        <w:spacing w:line="276" w:lineRule="auto"/>
        <w:rPr>
          <w:sz w:val="24"/>
          <w:szCs w:val="24"/>
        </w:rPr>
      </w:pPr>
      <w:r w:rsidDel="00000000" w:rsidR="00000000" w:rsidRPr="00000000">
        <w:rPr>
          <w:rtl w:val="0"/>
        </w:rPr>
      </w:r>
    </w:p>
    <w:p w:rsidR="00000000" w:rsidDel="00000000" w:rsidP="00000000" w:rsidRDefault="00000000" w:rsidRPr="00000000" w14:paraId="00000065">
      <w:pPr>
        <w:spacing w:line="276" w:lineRule="auto"/>
        <w:rPr>
          <w:sz w:val="24"/>
          <w:szCs w:val="24"/>
        </w:rPr>
      </w:pPr>
      <w:r w:rsidDel="00000000" w:rsidR="00000000" w:rsidRPr="00000000">
        <w:rPr>
          <w:rtl w:val="0"/>
        </w:rPr>
      </w:r>
    </w:p>
    <w:p w:rsidR="00000000" w:rsidDel="00000000" w:rsidP="00000000" w:rsidRDefault="00000000" w:rsidRPr="00000000" w14:paraId="00000066">
      <w:pPr>
        <w:spacing w:line="276" w:lineRule="auto"/>
        <w:rPr>
          <w:sz w:val="24"/>
          <w:szCs w:val="24"/>
        </w:rPr>
      </w:pPr>
      <w:r w:rsidDel="00000000" w:rsidR="00000000" w:rsidRPr="00000000">
        <w:rPr>
          <w:rtl w:val="0"/>
        </w:rPr>
      </w:r>
    </w:p>
    <w:p w:rsidR="00000000" w:rsidDel="00000000" w:rsidP="00000000" w:rsidRDefault="00000000" w:rsidRPr="00000000" w14:paraId="00000067">
      <w:pPr>
        <w:spacing w:line="276" w:lineRule="auto"/>
        <w:rPr>
          <w:sz w:val="24"/>
          <w:szCs w:val="24"/>
        </w:rPr>
      </w:pPr>
      <w:r w:rsidDel="00000000" w:rsidR="00000000" w:rsidRPr="00000000">
        <w:rPr>
          <w:rtl w:val="0"/>
        </w:rPr>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rtl w:val="0"/>
        </w:rPr>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**Catatan: Sistematika penyusunan proposal diatas hanya merupakan contoh acuan dan bersifat fleksibel yang memungkinkan pengembangan proposal oleh setiap peserta, namun harus mencakup keseluruhan hal-hal yang telah disebutkan.</w:t>
      </w:r>
      <w:r w:rsidDel="00000000" w:rsidR="00000000" w:rsidRPr="00000000">
        <w:br w:type="page"/>
      </w:r>
      <w:r w:rsidDel="00000000" w:rsidR="00000000" w:rsidRPr="00000000">
        <w:rPr>
          <w:rtl w:val="0"/>
        </w:rPr>
      </w:r>
    </w:p>
    <w:p w:rsidR="00000000" w:rsidDel="00000000" w:rsidP="00000000" w:rsidRDefault="00000000" w:rsidRPr="00000000" w14:paraId="00000073">
      <w:pPr>
        <w:spacing w:line="276" w:lineRule="auto"/>
        <w:jc w:val="center"/>
        <w:rPr>
          <w:b w:val="1"/>
          <w:sz w:val="32"/>
          <w:szCs w:val="32"/>
        </w:rPr>
      </w:pPr>
      <w:r w:rsidDel="00000000" w:rsidR="00000000" w:rsidRPr="00000000">
        <w:rPr>
          <w:b w:val="1"/>
          <w:sz w:val="32"/>
          <w:szCs w:val="32"/>
          <w:rtl w:val="0"/>
        </w:rPr>
        <w:t xml:space="preserve">DAFTAR PUSTAKA</w:t>
      </w:r>
    </w:p>
    <w:p w:rsidR="00000000" w:rsidDel="00000000" w:rsidP="00000000" w:rsidRDefault="00000000" w:rsidRPr="00000000" w14:paraId="00000074">
      <w:pPr>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line="276" w:lineRule="auto"/>
        <w:jc w:val="center"/>
        <w:rPr>
          <w:b w:val="1"/>
          <w:sz w:val="32"/>
          <w:szCs w:val="32"/>
        </w:rPr>
      </w:pPr>
      <w:r w:rsidDel="00000000" w:rsidR="00000000" w:rsidRPr="00000000">
        <w:rPr>
          <w:b w:val="1"/>
          <w:sz w:val="32"/>
          <w:szCs w:val="32"/>
          <w:rtl w:val="0"/>
        </w:rPr>
        <w:t xml:space="preserve">LAMPIRAN</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Berisi foto produk, bentuk pengemasan produk</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Daftar riwayat hidup ketua dan anggota</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 lain yang diperlukan dan mendukung business plan yang telah dibuat</w:t>
      </w:r>
    </w:p>
    <w:p w:rsidR="00000000" w:rsidDel="00000000" w:rsidP="00000000" w:rsidRDefault="00000000" w:rsidRPr="00000000" w14:paraId="00000079">
      <w:pPr>
        <w:spacing w:line="276" w:lineRule="auto"/>
        <w:jc w:val="both"/>
        <w:rPr>
          <w:sz w:val="24"/>
          <w:szCs w:val="24"/>
        </w:rPr>
      </w:pPr>
      <w:r w:rsidDel="00000000" w:rsidR="00000000" w:rsidRPr="00000000">
        <w:rPr>
          <w:rtl w:val="0"/>
        </w:rPr>
      </w:r>
    </w:p>
    <w:sectPr>
      <w:pgSz w:h="16838" w:w="11906" w:orient="portrait"/>
      <w:pgMar w:bottom="1701" w:top="2268"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rFonts w:ascii="Calibri" w:cs="Calibri" w:eastAsia="Calibri" w:hAnsi="Calibri"/>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F5FE1"/>
    <w:rPr>
      <w:rFonts w:cs="Kokila" w:eastAsiaTheme="minorEastAsia"/>
      <w:szCs w:val="20"/>
      <w:lang w:bidi="hi-IN" w:eastAsia="zh-CN" w:val="en-ID"/>
    </w:rPr>
  </w:style>
  <w:style w:type="character" w:styleId="FontParagrafDefaul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TidakAdaDaftar" w:default="1">
    <w:name w:val="No List"/>
    <w:uiPriority w:val="99"/>
    <w:semiHidden w:val="1"/>
    <w:unhideWhenUsed w:val="1"/>
  </w:style>
  <w:style w:type="table" w:styleId="KisiTabel">
    <w:name w:val="Table Grid"/>
    <w:basedOn w:val="TabelNormal"/>
    <w:uiPriority w:val="39"/>
    <w:rsid w:val="00724AB7"/>
    <w:pPr>
      <w:spacing w:after="0" w:line="240" w:lineRule="auto"/>
    </w:pPr>
    <w:rPr>
      <w:rFonts w:eastAsiaTheme="minorEastAsia"/>
      <w:szCs w:val="20"/>
      <w:lang w:bidi="hi-IN" w:eastAsia="zh-CN" w:val="en-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aftarParagraf">
    <w:name w:val="List Paragraph"/>
    <w:basedOn w:val="Normal"/>
    <w:uiPriority w:val="34"/>
    <w:qFormat w:val="1"/>
    <w:rsid w:val="00724AB7"/>
    <w:pPr>
      <w:ind w:left="720"/>
      <w:contextualSpacing w:val="1"/>
    </w:pPr>
    <w:rPr>
      <w:rFonts w:cs="Mang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jZtCA0YDSAgHTET4jnaZzV+Rg==">AMUW2mXPLFP82Ou4awRolCoVIZFOmKFxIuaSWArwVqQrnlUXWNFiSMzs2r4wFxgBXaoxV26ZOphmEjS3hoEXdDdyiD4tGa95bYVT1ISkeV05UpMygW5a58U=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2021-10-08T07:39:00Z</dcterms:created>
  <dc:creator>BIMAWA_STAFF</dc:creator>
</cp:coreProperties>
</file>