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A1D3" w14:textId="77777777" w:rsidR="006F4297" w:rsidRDefault="006F4297" w:rsidP="006F42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F4297">
        <w:rPr>
          <w:rFonts w:ascii="Times New Roman" w:hAnsi="Times New Roman" w:cs="Times New Roman"/>
          <w:b/>
          <w:bCs/>
          <w:sz w:val="24"/>
          <w:szCs w:val="24"/>
        </w:rPr>
        <w:t>Rektor</w:t>
      </w:r>
      <w:proofErr w:type="spellEnd"/>
      <w:r w:rsidRPr="006F4297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6F4297">
        <w:rPr>
          <w:rFonts w:ascii="Times New Roman" w:hAnsi="Times New Roman" w:cs="Times New Roman"/>
          <w:b/>
          <w:bCs/>
          <w:sz w:val="24"/>
          <w:szCs w:val="24"/>
        </w:rPr>
        <w:t>Pimpinan</w:t>
      </w:r>
      <w:proofErr w:type="spellEnd"/>
      <w:r w:rsidRPr="006F4297">
        <w:rPr>
          <w:rFonts w:ascii="Times New Roman" w:hAnsi="Times New Roman" w:cs="Times New Roman"/>
          <w:b/>
          <w:bCs/>
          <w:sz w:val="24"/>
          <w:szCs w:val="24"/>
        </w:rPr>
        <w:t xml:space="preserve"> UAD </w:t>
      </w:r>
      <w:proofErr w:type="spellStart"/>
      <w:r w:rsidRPr="006F4297">
        <w:rPr>
          <w:rFonts w:ascii="Times New Roman" w:hAnsi="Times New Roman" w:cs="Times New Roman"/>
          <w:b/>
          <w:bCs/>
          <w:sz w:val="24"/>
          <w:szCs w:val="24"/>
        </w:rPr>
        <w:t>Hadiri</w:t>
      </w:r>
      <w:proofErr w:type="spellEnd"/>
      <w:r w:rsidRPr="006F4297">
        <w:rPr>
          <w:rFonts w:ascii="Times New Roman" w:hAnsi="Times New Roman" w:cs="Times New Roman"/>
          <w:b/>
          <w:bCs/>
          <w:sz w:val="24"/>
          <w:szCs w:val="24"/>
        </w:rPr>
        <w:t xml:space="preserve"> Closing Ceremony P2K 2025, Good Morning Everyone Jadi </w:t>
      </w:r>
      <w:proofErr w:type="spellStart"/>
      <w:r w:rsidRPr="006F4297">
        <w:rPr>
          <w:rFonts w:ascii="Times New Roman" w:hAnsi="Times New Roman" w:cs="Times New Roman"/>
          <w:b/>
          <w:bCs/>
          <w:sz w:val="24"/>
          <w:szCs w:val="24"/>
        </w:rPr>
        <w:t>Penutup</w:t>
      </w:r>
      <w:proofErr w:type="spellEnd"/>
      <w:r w:rsidRPr="006F42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b/>
          <w:bCs/>
          <w:sz w:val="24"/>
          <w:szCs w:val="24"/>
        </w:rPr>
        <w:t>Panggung</w:t>
      </w:r>
      <w:proofErr w:type="spellEnd"/>
    </w:p>
    <w:p w14:paraId="381E58AC" w14:textId="5198FF86" w:rsidR="006F4297" w:rsidRPr="006F4297" w:rsidRDefault="00E736E9" w:rsidP="006F42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8FA572" wp14:editId="46BCF752">
            <wp:extent cx="5731510" cy="3820795"/>
            <wp:effectExtent l="0" t="0" r="2540" b="8255"/>
            <wp:docPr id="9005480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548094" name="Picture 90054809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5E3BC" w14:textId="14645A92" w:rsidR="006F4297" w:rsidRPr="006F4297" w:rsidRDefault="006F4297" w:rsidP="006F4297">
      <w:pPr>
        <w:jc w:val="both"/>
        <w:rPr>
          <w:rFonts w:ascii="Times New Roman" w:hAnsi="Times New Roman" w:cs="Times New Roman"/>
          <w:sz w:val="24"/>
          <w:szCs w:val="24"/>
        </w:rPr>
      </w:pPr>
      <w:r w:rsidRPr="006F4297">
        <w:rPr>
          <w:rFonts w:ascii="Times New Roman" w:hAnsi="Times New Roman" w:cs="Times New Roman"/>
          <w:sz w:val="24"/>
          <w:szCs w:val="24"/>
        </w:rPr>
        <w:t>Yogyakarta</w:t>
      </w:r>
      <w:r w:rsidRPr="006F429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6F4297">
        <w:rPr>
          <w:rFonts w:ascii="Times New Roman" w:hAnsi="Times New Roman" w:cs="Times New Roman"/>
          <w:sz w:val="24"/>
          <w:szCs w:val="24"/>
        </w:rPr>
        <w:t xml:space="preserve">Closing Ceremony Program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Kampus (P2K) 2025 Universitas Ahmad Dahlan (UAD)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semarak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di Jogja Expo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(JEC), Kamis (25/9/2025). Acara yang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puncak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dihadiri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UAD, Prof. Dr.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Muchlas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, M.T.,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jajaran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wakil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jajaran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di UAD.</w:t>
      </w:r>
    </w:p>
    <w:p w14:paraId="3E2E7319" w14:textId="313DDBB3" w:rsidR="006F4297" w:rsidRPr="006F4297" w:rsidRDefault="006F4297" w:rsidP="006F429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297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siang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JEC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dipenuhi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penampilan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talenta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2025. Mulai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, tari,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band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pemenang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Kompetisi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MABA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Baru)</w:t>
      </w:r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kemeriahan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, band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sukses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memikat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membawakan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lagu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Beraksi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” yang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>.</w:t>
      </w:r>
    </w:p>
    <w:p w14:paraId="17024AB8" w14:textId="77777777" w:rsidR="006F4297" w:rsidRPr="006F4297" w:rsidRDefault="006F4297" w:rsidP="006F4297">
      <w:pPr>
        <w:jc w:val="both"/>
        <w:rPr>
          <w:rFonts w:ascii="Times New Roman" w:hAnsi="Times New Roman" w:cs="Times New Roman"/>
          <w:sz w:val="24"/>
          <w:szCs w:val="24"/>
        </w:rPr>
      </w:pPr>
      <w:r w:rsidRPr="006F4297">
        <w:rPr>
          <w:rFonts w:ascii="Times New Roman" w:hAnsi="Times New Roman" w:cs="Times New Roman"/>
          <w:sz w:val="24"/>
          <w:szCs w:val="24"/>
        </w:rPr>
        <w:t xml:space="preserve">Bagi para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momen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kesan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terlupakan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. Varel Ali Arasya,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Program Studi Gizi,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mengaku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menikmati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acara. “P2K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seru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banget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menghibur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Apalagi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tadi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UKM Mabes Musik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tampil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joget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meriah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banget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ucapnya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antusias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>.</w:t>
      </w:r>
    </w:p>
    <w:p w14:paraId="4DF93701" w14:textId="77777777" w:rsidR="006F4297" w:rsidRPr="006F4297" w:rsidRDefault="006F4297" w:rsidP="006F4297">
      <w:pPr>
        <w:jc w:val="both"/>
        <w:rPr>
          <w:rFonts w:ascii="Times New Roman" w:hAnsi="Times New Roman" w:cs="Times New Roman"/>
          <w:sz w:val="24"/>
          <w:szCs w:val="24"/>
        </w:rPr>
      </w:pPr>
      <w:r w:rsidRPr="006F4297">
        <w:rPr>
          <w:rFonts w:ascii="Times New Roman" w:hAnsi="Times New Roman" w:cs="Times New Roman"/>
          <w:sz w:val="24"/>
          <w:szCs w:val="24"/>
        </w:rPr>
        <w:t xml:space="preserve">Tak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, UKM dan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UAD juga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persembahan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memperkaya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ragam acara.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, yang paling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ditunggu-tunggu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penampilan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guest star, band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Good Morning Everyone.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band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penutup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momen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puncak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mengundang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sorakan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meriah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ribuan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>. Lagu-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lagu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bawakan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perpisahan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manis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P2K 2025.</w:t>
      </w:r>
    </w:p>
    <w:p w14:paraId="6CC00A1C" w14:textId="77777777" w:rsidR="006F4297" w:rsidRPr="006F4297" w:rsidRDefault="006F4297" w:rsidP="006F429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297">
        <w:rPr>
          <w:rFonts w:ascii="Times New Roman" w:hAnsi="Times New Roman" w:cs="Times New Roman"/>
          <w:sz w:val="24"/>
          <w:szCs w:val="24"/>
        </w:rPr>
        <w:lastRenderedPageBreak/>
        <w:t>Dengan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semarak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sorak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gembira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, Closing Ceremony P2K UAD 2025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berakhir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kesan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. Tidak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penutup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ribuan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Dahlan Muda di </w:t>
      </w:r>
      <w:proofErr w:type="spellStart"/>
      <w:r w:rsidRPr="006F4297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6F4297">
        <w:rPr>
          <w:rFonts w:ascii="Times New Roman" w:hAnsi="Times New Roman" w:cs="Times New Roman"/>
          <w:sz w:val="24"/>
          <w:szCs w:val="24"/>
        </w:rPr>
        <w:t xml:space="preserve"> UAD.</w:t>
      </w:r>
    </w:p>
    <w:p w14:paraId="3C094B15" w14:textId="77777777" w:rsidR="005A21E7" w:rsidRPr="006F4297" w:rsidRDefault="005A21E7" w:rsidP="006F429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A21E7" w:rsidRPr="006F4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297"/>
    <w:rsid w:val="0013149A"/>
    <w:rsid w:val="005A21E7"/>
    <w:rsid w:val="006F4297"/>
    <w:rsid w:val="007F6CEF"/>
    <w:rsid w:val="00D5450E"/>
    <w:rsid w:val="00DC027D"/>
    <w:rsid w:val="00E7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D62F3"/>
  <w15:chartTrackingRefBased/>
  <w15:docId w15:val="{BFB6A736-8E15-4343-AC50-6DFD340E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4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2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2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2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2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2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2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2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2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2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Ajizah Rizki Tayani</dc:creator>
  <cp:keywords/>
  <dc:description/>
  <cp:lastModifiedBy>Ajizah Rizki Tayani</cp:lastModifiedBy>
  <cp:revision>2</cp:revision>
  <dcterms:created xsi:type="dcterms:W3CDTF">2025-09-30T03:50:00Z</dcterms:created>
  <dcterms:modified xsi:type="dcterms:W3CDTF">2025-09-30T03:50:00Z</dcterms:modified>
</cp:coreProperties>
</file>