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F25C" w14:textId="6C514EAF" w:rsidR="00742113" w:rsidRDefault="004E3131" w:rsidP="004E3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131">
        <w:rPr>
          <w:rFonts w:ascii="Times New Roman" w:hAnsi="Times New Roman" w:cs="Times New Roman"/>
          <w:sz w:val="24"/>
          <w:szCs w:val="24"/>
        </w:rPr>
        <w:t xml:space="preserve">Hai Dahlan Muda 2025: UAD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Rangkul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Baru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Inspirasi</w:t>
      </w:r>
      <w:proofErr w:type="spellEnd"/>
    </w:p>
    <w:p w14:paraId="28F91D65" w14:textId="77777777" w:rsidR="004E3131" w:rsidRDefault="004E3131" w:rsidP="004E31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47E4F6" w14:textId="705DF993" w:rsidR="00E948ED" w:rsidRDefault="00E948ED" w:rsidP="004E31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3C7D21" wp14:editId="7544A795">
            <wp:extent cx="5731510" cy="3224530"/>
            <wp:effectExtent l="0" t="0" r="2540" b="0"/>
            <wp:docPr id="1225614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614301" name="Picture 12256143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DE214" w14:textId="77777777" w:rsidR="004E3131" w:rsidRPr="004E3131" w:rsidRDefault="004E3131" w:rsidP="004E3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Yogyakarta 17 Juni 2025 - </w:t>
      </w:r>
      <w:r w:rsidRPr="004E3131">
        <w:rPr>
          <w:rFonts w:ascii="Times New Roman" w:hAnsi="Times New Roman" w:cs="Times New Roman"/>
          <w:sz w:val="24"/>
          <w:szCs w:val="24"/>
        </w:rPr>
        <w:t xml:space="preserve">Universitas Ahmad Dahlan (UAD)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komitmennya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menyambut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bertajuk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Hai Dahlan Muda yang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pada Sabtu, 14 Juni 2025 di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Amphitarium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Lantai 7 Gedung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Kampus IV UAD.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Baru (PMB) UAD dan Biro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dan Alumni,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UAD, Muhammad Najih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Farihanto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S.I., yang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>.</w:t>
      </w:r>
    </w:p>
    <w:p w14:paraId="58F6D0A3" w14:textId="77777777" w:rsidR="004E3131" w:rsidRPr="004E3131" w:rsidRDefault="004E3131" w:rsidP="004E3131">
      <w:pPr>
        <w:jc w:val="both"/>
        <w:rPr>
          <w:rFonts w:ascii="Times New Roman" w:hAnsi="Times New Roman" w:cs="Times New Roman"/>
          <w:sz w:val="24"/>
          <w:szCs w:val="24"/>
        </w:rPr>
      </w:pPr>
      <w:r w:rsidRPr="004E3131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pembicara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Dr. Gatot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Sugiharto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strategi UAD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menyapa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merangkul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. "Ini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Universitas Ahmad Dahlan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menyapa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Dahlan Muda,"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. Dr. Gatot juga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harapannya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agar para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mantap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UAD. “Saya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di Universitas Ahmad Dahlan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Tuhan yang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tambahnya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>.</w:t>
      </w:r>
    </w:p>
    <w:p w14:paraId="0FAEDFF9" w14:textId="77777777" w:rsidR="004E3131" w:rsidRPr="004E3131" w:rsidRDefault="004E3131" w:rsidP="004E31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13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. Dan UAD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mendampingi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>.</w:t>
      </w:r>
    </w:p>
    <w:p w14:paraId="42D3165E" w14:textId="77777777" w:rsidR="004E3131" w:rsidRPr="004E3131" w:rsidRDefault="004E3131" w:rsidP="004E31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Antusiasme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Andi Bintang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Toar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Dondok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UAD, yang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. “Luar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banget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excited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banget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soalnya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mahasiswa-mahasiswa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r w:rsidRPr="004E3131">
        <w:rPr>
          <w:rFonts w:ascii="Times New Roman" w:hAnsi="Times New Roman" w:cs="Times New Roman"/>
          <w:sz w:val="24"/>
          <w:szCs w:val="24"/>
        </w:rPr>
        <w:lastRenderedPageBreak/>
        <w:t xml:space="preserve">program-program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biar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berproses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. Bintang pun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131">
        <w:rPr>
          <w:rFonts w:ascii="Times New Roman" w:hAnsi="Times New Roman" w:cs="Times New Roman"/>
          <w:sz w:val="24"/>
          <w:szCs w:val="24"/>
        </w:rPr>
        <w:t>para Dahlan Muda</w:t>
      </w:r>
      <w:proofErr w:type="gramEnd"/>
      <w:r w:rsidRPr="004E313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ragu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. Ikut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tuturnya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>.</w:t>
      </w:r>
    </w:p>
    <w:p w14:paraId="370DF5DB" w14:textId="77777777" w:rsidR="004E3131" w:rsidRPr="004E3131" w:rsidRDefault="004E3131" w:rsidP="004E31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momen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. Sabrina Aluna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Manaira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Program Studi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banget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Ahmad Dahlan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. Walaupun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Jogja,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ucapnya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pemateri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di UAD,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karate. “Jadi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tertata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oh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di UAD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ngapain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tambahnya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>.</w:t>
      </w:r>
    </w:p>
    <w:p w14:paraId="2D9DA701" w14:textId="77777777" w:rsidR="004E3131" w:rsidRPr="004E3131" w:rsidRDefault="004E3131" w:rsidP="004E31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agar Hai Dahlan Muda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dan non-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. Dr. Gatot pun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Harapannya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adik-adik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di Universitas Ahmad Dahlan,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>.”</w:t>
      </w:r>
    </w:p>
    <w:p w14:paraId="141CA00A" w14:textId="77777777" w:rsidR="004E3131" w:rsidRPr="004E3131" w:rsidRDefault="004E3131" w:rsidP="004E31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UAD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E3131">
        <w:rPr>
          <w:rFonts w:ascii="Times New Roman" w:hAnsi="Times New Roman" w:cs="Times New Roman"/>
          <w:sz w:val="24"/>
          <w:szCs w:val="24"/>
        </w:rPr>
        <w:t xml:space="preserve"> Dahlan Muda.</w:t>
      </w:r>
    </w:p>
    <w:p w14:paraId="51CC0593" w14:textId="29346ED5" w:rsidR="004E3131" w:rsidRPr="004E3131" w:rsidRDefault="004E3131" w:rsidP="004E31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3131" w:rsidRPr="004E3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31"/>
    <w:rsid w:val="00022232"/>
    <w:rsid w:val="00043630"/>
    <w:rsid w:val="004E3131"/>
    <w:rsid w:val="00742113"/>
    <w:rsid w:val="00E9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AC5A"/>
  <w15:chartTrackingRefBased/>
  <w15:docId w15:val="{7C4DE500-8011-4EA1-9406-97C0C9FF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1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1</cp:revision>
  <dcterms:created xsi:type="dcterms:W3CDTF">2025-06-17T13:15:00Z</dcterms:created>
  <dcterms:modified xsi:type="dcterms:W3CDTF">2025-06-17T13:33:00Z</dcterms:modified>
</cp:coreProperties>
</file>