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155F" w14:textId="33B915A6" w:rsidR="005A21E7" w:rsidRDefault="00FE66BC" w:rsidP="00FE66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66BC">
        <w:rPr>
          <w:rFonts w:ascii="Times New Roman" w:hAnsi="Times New Roman" w:cs="Times New Roman"/>
          <w:b/>
          <w:bCs/>
          <w:sz w:val="24"/>
          <w:szCs w:val="24"/>
        </w:rPr>
        <w:t>Andalan</w:t>
      </w:r>
      <w:proofErr w:type="spellEnd"/>
      <w:r w:rsidRPr="00FE66BC">
        <w:rPr>
          <w:rFonts w:ascii="Times New Roman" w:hAnsi="Times New Roman" w:cs="Times New Roman"/>
          <w:b/>
          <w:bCs/>
          <w:sz w:val="24"/>
          <w:szCs w:val="24"/>
        </w:rPr>
        <w:t xml:space="preserve"> Awards Ke-7 UAD: </w:t>
      </w:r>
      <w:proofErr w:type="spellStart"/>
      <w:r w:rsidRPr="00FE66BC">
        <w:rPr>
          <w:rFonts w:ascii="Times New Roman" w:hAnsi="Times New Roman" w:cs="Times New Roman"/>
          <w:b/>
          <w:bCs/>
          <w:sz w:val="24"/>
          <w:szCs w:val="24"/>
        </w:rPr>
        <w:t>Apresiasi</w:t>
      </w:r>
      <w:proofErr w:type="spellEnd"/>
      <w:r w:rsidRPr="00FE6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b/>
          <w:bCs/>
          <w:sz w:val="24"/>
          <w:szCs w:val="24"/>
        </w:rPr>
        <w:t>Prestasi</w:t>
      </w:r>
      <w:proofErr w:type="spellEnd"/>
      <w:r w:rsidRPr="00FE6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FE66BC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FE66BC">
        <w:rPr>
          <w:rFonts w:ascii="Times New Roman" w:hAnsi="Times New Roman" w:cs="Times New Roman"/>
          <w:b/>
          <w:bCs/>
          <w:sz w:val="24"/>
          <w:szCs w:val="24"/>
        </w:rPr>
        <w:t>Berintegritas</w:t>
      </w:r>
      <w:proofErr w:type="spellEnd"/>
    </w:p>
    <w:p w14:paraId="23D9E309" w14:textId="77777777" w:rsidR="00F3462A" w:rsidRDefault="00F3462A" w:rsidP="00FE66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6D6D8" w14:textId="70A29C44" w:rsidR="00FE66BC" w:rsidRDefault="00F3462A" w:rsidP="00FE66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951DE08" wp14:editId="00C99BC5">
            <wp:extent cx="5731510" cy="3224530"/>
            <wp:effectExtent l="0" t="0" r="2540" b="0"/>
            <wp:docPr id="14976561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656164" name="Picture 14976561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839D5" w14:textId="0229F0AB" w:rsidR="00FE66BC" w:rsidRPr="00FE66BC" w:rsidRDefault="00FE66BC" w:rsidP="00FE66BC">
      <w:pPr>
        <w:jc w:val="both"/>
        <w:rPr>
          <w:rFonts w:ascii="Times New Roman" w:hAnsi="Times New Roman" w:cs="Times New Roman"/>
          <w:sz w:val="24"/>
          <w:szCs w:val="24"/>
        </w:rPr>
      </w:pPr>
      <w:r w:rsidRPr="00FE66BC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, 15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FE66BC">
        <w:rPr>
          <w:rFonts w:ascii="Times New Roman" w:hAnsi="Times New Roman" w:cs="Times New Roman"/>
          <w:sz w:val="24"/>
          <w:szCs w:val="24"/>
        </w:rPr>
        <w:t xml:space="preserve"> – Biro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dan Alumni (BIMAWA) Universitas Ahmad Dahlan (UAD)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bergengsi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Andalan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Awards Ke-7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. Acara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pada Kamis, 6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2025, di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Amphitarium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Kampus Utama UAD, dan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UAD, Dr.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M.T.,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jajaran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ORMAWA,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Pilmapres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Alumni,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dan Program Studi.</w:t>
      </w:r>
    </w:p>
    <w:p w14:paraId="199F69BD" w14:textId="77777777" w:rsidR="00FE66BC" w:rsidRPr="00FE66BC" w:rsidRDefault="00FE66BC" w:rsidP="00FE66BC">
      <w:pPr>
        <w:jc w:val="both"/>
        <w:rPr>
          <w:rFonts w:ascii="Times New Roman" w:hAnsi="Times New Roman" w:cs="Times New Roman"/>
          <w:sz w:val="24"/>
          <w:szCs w:val="24"/>
        </w:rPr>
      </w:pPr>
      <w:r w:rsidRPr="00FE66BC">
        <w:rPr>
          <w:rFonts w:ascii="Times New Roman" w:hAnsi="Times New Roman" w:cs="Times New Roman"/>
          <w:sz w:val="24"/>
          <w:szCs w:val="24"/>
        </w:rPr>
        <w:t xml:space="preserve">Acara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oleh Wakil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dan Alumni, Dr. Gatot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Sugiharto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S.H., </w:t>
      </w:r>
      <w:proofErr w:type="gramStart"/>
      <w:r w:rsidRPr="00FE66BC">
        <w:rPr>
          <w:rFonts w:ascii="Times New Roman" w:hAnsi="Times New Roman" w:cs="Times New Roman"/>
          <w:sz w:val="24"/>
          <w:szCs w:val="24"/>
        </w:rPr>
        <w:t>M.H..</w:t>
      </w:r>
      <w:proofErr w:type="gramEnd"/>
      <w:r w:rsidRPr="00FE66BC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laporannya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kebanggaannya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UAD yang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tahun-tahun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>.</w:t>
      </w:r>
    </w:p>
    <w:p w14:paraId="13A82478" w14:textId="77777777" w:rsidR="00FE66BC" w:rsidRPr="00FE66BC" w:rsidRDefault="00FE66BC" w:rsidP="00FE66BC">
      <w:pPr>
        <w:jc w:val="both"/>
        <w:rPr>
          <w:rFonts w:ascii="Times New Roman" w:hAnsi="Times New Roman" w:cs="Times New Roman"/>
          <w:sz w:val="24"/>
          <w:szCs w:val="24"/>
        </w:rPr>
      </w:pPr>
      <w:r w:rsidRPr="00FE66B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. Kami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dan UAD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Gatot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Sugiharto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>.</w:t>
      </w:r>
    </w:p>
    <w:p w14:paraId="348BDAE6" w14:textId="77777777" w:rsidR="00FE66BC" w:rsidRPr="00FE66BC" w:rsidRDefault="00FE66BC" w:rsidP="00FE66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acara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UAD, Dr.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M.T., yang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sambutan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pidatonya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>.</w:t>
      </w:r>
    </w:p>
    <w:p w14:paraId="74597215" w14:textId="77777777" w:rsidR="00FE66BC" w:rsidRPr="00FE66BC" w:rsidRDefault="00FE66BC" w:rsidP="00FE66BC">
      <w:pPr>
        <w:jc w:val="both"/>
        <w:rPr>
          <w:rFonts w:ascii="Times New Roman" w:hAnsi="Times New Roman" w:cs="Times New Roman"/>
          <w:sz w:val="24"/>
          <w:szCs w:val="24"/>
        </w:rPr>
      </w:pPr>
      <w:r w:rsidRPr="00FE66B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raih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hakiki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mengorbankan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tegasnya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>.</w:t>
      </w:r>
    </w:p>
    <w:p w14:paraId="267A893D" w14:textId="77777777" w:rsidR="00FE66BC" w:rsidRPr="00FE66BC" w:rsidRDefault="00FE66BC" w:rsidP="00FE66BC">
      <w:pPr>
        <w:jc w:val="both"/>
        <w:rPr>
          <w:rFonts w:ascii="Times New Roman" w:hAnsi="Times New Roman" w:cs="Times New Roman"/>
          <w:sz w:val="24"/>
          <w:szCs w:val="24"/>
        </w:rPr>
      </w:pPr>
      <w:r w:rsidRPr="00FE66BC">
        <w:rPr>
          <w:rFonts w:ascii="Times New Roman" w:hAnsi="Times New Roman" w:cs="Times New Roman"/>
          <w:sz w:val="24"/>
          <w:szCs w:val="24"/>
        </w:rPr>
        <w:t xml:space="preserve">Acara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Prodi, Dosen dan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Anugerah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Mahsiswa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Piala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Bergilir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Umum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Andalan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r w:rsidRPr="00FE66BC">
        <w:rPr>
          <w:rFonts w:ascii="Times New Roman" w:hAnsi="Times New Roman" w:cs="Times New Roman"/>
          <w:sz w:val="24"/>
          <w:szCs w:val="24"/>
        </w:rPr>
        <w:lastRenderedPageBreak/>
        <w:t xml:space="preserve">Awards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2025 yang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kejuaraan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Andalan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Awards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meriah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bertabur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>.</w:t>
      </w:r>
    </w:p>
    <w:p w14:paraId="45EFBB82" w14:textId="77777777" w:rsidR="00FE66BC" w:rsidRPr="00FE66BC" w:rsidRDefault="00FE66BC" w:rsidP="00FE66BC">
      <w:pPr>
        <w:jc w:val="both"/>
        <w:rPr>
          <w:rFonts w:ascii="Times New Roman" w:hAnsi="Times New Roman" w:cs="Times New Roman"/>
          <w:sz w:val="24"/>
          <w:szCs w:val="24"/>
        </w:rPr>
      </w:pPr>
      <w:r w:rsidRPr="00FE66BC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Prof. Dr. H. Sutrisno,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M.Ag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Diktilitbang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PP Muhammadiyah, Ir. Azman Latif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BPH UAD,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Prof. Dr.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Setyadi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Indartono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M.M., Ph.D.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LLDikti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Wilayah V DIY.</w:t>
      </w:r>
    </w:p>
    <w:p w14:paraId="18F9359B" w14:textId="77777777" w:rsidR="00FE66BC" w:rsidRPr="00FE66BC" w:rsidRDefault="00FE66BC" w:rsidP="00FE66BC">
      <w:pPr>
        <w:jc w:val="both"/>
        <w:rPr>
          <w:rFonts w:ascii="Times New Roman" w:hAnsi="Times New Roman" w:cs="Times New Roman"/>
          <w:sz w:val="24"/>
          <w:szCs w:val="24"/>
        </w:rPr>
      </w:pPr>
      <w:r w:rsidRPr="00FE66BC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seremoni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acara juga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dimeriahkan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penayangan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video Short Movie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persembahan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dan Alumni UAD.</w:t>
      </w:r>
    </w:p>
    <w:p w14:paraId="2B8A4ACF" w14:textId="77777777" w:rsidR="00FE66BC" w:rsidRPr="00FE66BC" w:rsidRDefault="00FE66BC" w:rsidP="00FE66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terselenggaranya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Andalan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Award Ke-7, Biro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dan Alumni UAD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civitas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mengukir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6BC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FE66BC">
        <w:rPr>
          <w:rFonts w:ascii="Times New Roman" w:hAnsi="Times New Roman" w:cs="Times New Roman"/>
          <w:sz w:val="24"/>
          <w:szCs w:val="24"/>
        </w:rPr>
        <w:t>.</w:t>
      </w:r>
    </w:p>
    <w:p w14:paraId="3FA4EAA5" w14:textId="77777777" w:rsidR="00FE66BC" w:rsidRPr="00FE66BC" w:rsidRDefault="00FE66BC" w:rsidP="00FE66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66BC" w:rsidRPr="00FE6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BC"/>
    <w:rsid w:val="000E72D0"/>
    <w:rsid w:val="0013149A"/>
    <w:rsid w:val="005A21E7"/>
    <w:rsid w:val="00DC027D"/>
    <w:rsid w:val="00F3462A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7152"/>
  <w15:chartTrackingRefBased/>
  <w15:docId w15:val="{D23CAAFC-DD91-4813-A321-E1854100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6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6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6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6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6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6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6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Ajizah Rizki Tayani</dc:creator>
  <cp:keywords/>
  <dc:description/>
  <cp:lastModifiedBy>Ajizah Rizki Tayani</cp:lastModifiedBy>
  <cp:revision>1</cp:revision>
  <dcterms:created xsi:type="dcterms:W3CDTF">2025-08-07T12:20:00Z</dcterms:created>
  <dcterms:modified xsi:type="dcterms:W3CDTF">2025-08-07T13:02:00Z</dcterms:modified>
</cp:coreProperties>
</file>